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72" w:rsidRDefault="00662472" w:rsidP="00662472">
      <w:pPr>
        <w:pStyle w:val="Title"/>
      </w:pPr>
      <w:r>
        <w:t>D</w:t>
      </w:r>
      <w:r w:rsidR="00FE6D84">
        <w:t>ata-</w:t>
      </w:r>
      <w:r>
        <w:t>B</w:t>
      </w:r>
      <w:r w:rsidR="00FE6D84">
        <w:t xml:space="preserve">ased </w:t>
      </w:r>
      <w:r>
        <w:t>I</w:t>
      </w:r>
      <w:r w:rsidR="00FE6D84">
        <w:t>ndividualization</w:t>
      </w:r>
      <w:r>
        <w:t xml:space="preserve"> Training Series</w:t>
      </w:r>
    </w:p>
    <w:p w:rsidR="00662472" w:rsidRDefault="00662472" w:rsidP="00FE6D84">
      <w:pPr>
        <w:pStyle w:val="BodyText"/>
      </w:pPr>
      <w:r>
        <w:t xml:space="preserve">This series of training modules </w:t>
      </w:r>
      <w:r w:rsidRPr="008B332F">
        <w:t xml:space="preserve">developed by the National Center on Intensive Intervention (NCII) </w:t>
      </w:r>
      <w:r>
        <w:t xml:space="preserve">is </w:t>
      </w:r>
      <w:r w:rsidRPr="008B332F">
        <w:t xml:space="preserve">aimed at district or school teams involved in initial planning </w:t>
      </w:r>
      <w:r>
        <w:t>or implementation of</w:t>
      </w:r>
      <w:r w:rsidRPr="008B332F">
        <w:t xml:space="preserve"> </w:t>
      </w:r>
      <w:r>
        <w:t>data-based individualization (DBI)</w:t>
      </w:r>
      <w:r w:rsidRPr="008B332F">
        <w:t xml:space="preserve"> as a framework for providing intensive intervention in</w:t>
      </w:r>
      <w:bookmarkStart w:id="0" w:name="_GoBack"/>
      <w:bookmarkEnd w:id="0"/>
      <w:r w:rsidRPr="008B332F">
        <w:t xml:space="preserve"> academics and behavior.</w:t>
      </w:r>
      <w:r w:rsidR="00CC4702">
        <w:t xml:space="preserve"> The </w:t>
      </w:r>
      <w:r w:rsidR="00AF511C">
        <w:t xml:space="preserve">following </w:t>
      </w:r>
      <w:r w:rsidR="00CC4702">
        <w:t xml:space="preserve">modules </w:t>
      </w:r>
      <w:r>
        <w:t>provide an overview of the DBI process and more in-depth exploration of the various components of DBI.</w:t>
      </w:r>
      <w:r w:rsidR="00CC4702">
        <w:t xml:space="preserve"> </w:t>
      </w:r>
      <w:r>
        <w:t>Each module is intended</w:t>
      </w:r>
      <w:r w:rsidRPr="008B332F">
        <w:t xml:space="preserve"> as a component of comprehensive professional development that includes supplemental coaching and ongoing support.</w:t>
      </w:r>
      <w:r w:rsidR="00CC4702">
        <w:t xml:space="preserve"> </w:t>
      </w:r>
      <w:r>
        <w:t>Pres</w:t>
      </w:r>
      <w:r w:rsidR="00C7750C">
        <w:t>entation slides</w:t>
      </w:r>
      <w:r>
        <w:t>, handouts, and a coaching guide with suggested coaching activities are provided.</w:t>
      </w:r>
      <w:r w:rsidR="00CC4702">
        <w:t xml:space="preserve"> </w:t>
      </w:r>
    </w:p>
    <w:p w:rsidR="00662472" w:rsidRDefault="00662472" w:rsidP="008353CD">
      <w:pPr>
        <w:pStyle w:val="Heading3"/>
        <w:numPr>
          <w:ilvl w:val="0"/>
          <w:numId w:val="30"/>
        </w:numPr>
      </w:pPr>
      <w:r w:rsidRPr="00256B44">
        <w:t>Introduction to Data-Based Individualization (DBI): Considerations for Implementation in Academics and Behavior</w:t>
      </w:r>
    </w:p>
    <w:p w:rsidR="00662472" w:rsidRPr="00256B44" w:rsidRDefault="00662472" w:rsidP="008353CD">
      <w:pPr>
        <w:ind w:left="360"/>
        <w:rPr>
          <w:b/>
        </w:rPr>
      </w:pPr>
      <w:r>
        <w:t xml:space="preserve">This module provides a rationale for intensive intervention and an overview of DBI, NCII’s approach </w:t>
      </w:r>
      <w:r w:rsidR="00CC4702">
        <w:t>to</w:t>
      </w:r>
      <w:r>
        <w:t xml:space="preserve"> intensive intervention. DBI is a research-based process for individualizing validated interventions through the systematic use of assessment data to determine when and how to intensify intervention.</w:t>
      </w:r>
      <w:r w:rsidR="00CC4702">
        <w:t xml:space="preserve"> </w:t>
      </w:r>
      <w:r>
        <w:t>Two case studies, one academic and one behavioral, are used to illustrate the process, highlighting considerations for implementation.</w:t>
      </w:r>
      <w:r w:rsidR="001F2A35">
        <w:t xml:space="preserve"> </w:t>
      </w:r>
      <w:hyperlink r:id="rId13" w:tooltip="Link to DBI Module 1 on NCII Website" w:history="1">
        <w:r w:rsidR="00CC4702" w:rsidRPr="00385D79">
          <w:rPr>
            <w:rStyle w:val="Hyperlink"/>
            <w:b/>
          </w:rPr>
          <w:t>http://www.intensiveintervention.org/resource/introduction-data-based-individualization</w:t>
        </w:r>
      </w:hyperlink>
    </w:p>
    <w:p w:rsidR="00662472" w:rsidRDefault="00662472" w:rsidP="008353CD">
      <w:pPr>
        <w:pStyle w:val="Heading3"/>
        <w:numPr>
          <w:ilvl w:val="0"/>
          <w:numId w:val="30"/>
        </w:numPr>
      </w:pPr>
      <w:r w:rsidRPr="00256B44">
        <w:t>Using Academic Progress Monitoring for Individualized Instructional Planning</w:t>
      </w:r>
    </w:p>
    <w:p w:rsidR="00662472" w:rsidRPr="00256B44" w:rsidRDefault="00662472" w:rsidP="008353CD">
      <w:pPr>
        <w:spacing w:after="120"/>
        <w:ind w:left="360"/>
        <w:rPr>
          <w:b/>
        </w:rPr>
      </w:pPr>
      <w:r w:rsidRPr="00B778A5">
        <w:t>This</w:t>
      </w:r>
      <w:r>
        <w:t xml:space="preserve"> module focuses on</w:t>
      </w:r>
      <w:r w:rsidRPr="00B778A5">
        <w:t xml:space="preserve"> </w:t>
      </w:r>
      <w:r>
        <w:t xml:space="preserve">academic </w:t>
      </w:r>
      <w:r w:rsidRPr="00B778A5">
        <w:t xml:space="preserve">progress monitoring within the context of the </w:t>
      </w:r>
      <w:r>
        <w:t>DBI</w:t>
      </w:r>
      <w:r w:rsidRPr="00B778A5">
        <w:t xml:space="preserve"> process</w:t>
      </w:r>
      <w:r>
        <w:t xml:space="preserve"> and addresses (a)</w:t>
      </w:r>
      <w:r w:rsidRPr="00B778A5">
        <w:t xml:space="preserve"> approaches an</w:t>
      </w:r>
      <w:r>
        <w:t>d tools for academic progress monitoring</w:t>
      </w:r>
      <w:r w:rsidR="00CC4702">
        <w:t>,</w:t>
      </w:r>
      <w:r w:rsidRPr="00B778A5">
        <w:t xml:space="preserve"> and (</w:t>
      </w:r>
      <w:r>
        <w:t>b</w:t>
      </w:r>
      <w:r w:rsidRPr="00B778A5">
        <w:t>) using progress monitoring data to make instructional decisions for individual students.</w:t>
      </w:r>
      <w:r w:rsidR="00CC4702">
        <w:t xml:space="preserve"> </w:t>
      </w:r>
      <w:hyperlink r:id="rId14" w:tooltip="Link to DBI Module 2 on NCII Website." w:history="1">
        <w:r w:rsidR="001F2A35" w:rsidRPr="00323A60">
          <w:rPr>
            <w:rStyle w:val="Hyperlink"/>
            <w:b/>
          </w:rPr>
          <w:t>http://www.intensiveintervention.org/resource/using-academic-progress-monitoring-individualized-instructional-planning</w:t>
        </w:r>
      </w:hyperlink>
    </w:p>
    <w:p w:rsidR="00CC4702" w:rsidRPr="00CC4702" w:rsidRDefault="00662472" w:rsidP="008353CD">
      <w:pPr>
        <w:pStyle w:val="Heading3"/>
        <w:numPr>
          <w:ilvl w:val="0"/>
          <w:numId w:val="30"/>
        </w:numPr>
      </w:pPr>
      <w:r w:rsidRPr="00662472">
        <w:t xml:space="preserve">Monitoring Student Progress </w:t>
      </w:r>
      <w:r w:rsidR="00623A1E">
        <w:t>for Behavioral Interventions</w:t>
      </w:r>
    </w:p>
    <w:p w:rsidR="000D0CBC" w:rsidRPr="000D0CBC" w:rsidRDefault="00662472" w:rsidP="008353CD">
      <w:pPr>
        <w:spacing w:after="240"/>
        <w:ind w:left="360"/>
        <w:rPr>
          <w:b/>
          <w:u w:val="single"/>
        </w:rPr>
      </w:pPr>
      <w:r w:rsidRPr="00B778A5">
        <w:t>This</w:t>
      </w:r>
      <w:r>
        <w:t xml:space="preserve"> module focuses on behavioral progress monitoring</w:t>
      </w:r>
      <w:r w:rsidRPr="009D6D22">
        <w:t xml:space="preserve"> </w:t>
      </w:r>
      <w:r w:rsidRPr="00B778A5">
        <w:t xml:space="preserve">within the context of the </w:t>
      </w:r>
      <w:r>
        <w:t>DBI</w:t>
      </w:r>
      <w:r w:rsidRPr="00B778A5">
        <w:t xml:space="preserve"> process</w:t>
      </w:r>
      <w:r>
        <w:t xml:space="preserve"> and addresses (a) methods available for behavioral progress monitoring, including but not limited to Direct Behavior Rating (DBR)</w:t>
      </w:r>
      <w:r w:rsidR="00AF511C">
        <w:t>;</w:t>
      </w:r>
      <w:r>
        <w:t xml:space="preserve"> and (b) using progress monitoring data to make decisions about behavioral interventions.</w:t>
      </w:r>
      <w:r w:rsidR="001F2A35">
        <w:t xml:space="preserve"> </w:t>
      </w:r>
      <w:hyperlink r:id="rId15" w:tooltip="Link to DBI Module 3 on NCII Website." w:history="1">
        <w:r w:rsidR="001F2A35" w:rsidRPr="00323A60">
          <w:rPr>
            <w:rStyle w:val="Hyperlink"/>
            <w:b/>
          </w:rPr>
          <w:t>http://www.intensiveintervention.org/resource/monitoring-student-progress-behavioral-interventions-dbi-training-series-module-3</w:t>
        </w:r>
      </w:hyperlink>
    </w:p>
    <w:p w:rsidR="00662472" w:rsidRDefault="00662472" w:rsidP="008353CD">
      <w:pPr>
        <w:pStyle w:val="Heading3"/>
        <w:numPr>
          <w:ilvl w:val="0"/>
          <w:numId w:val="30"/>
        </w:numPr>
      </w:pPr>
      <w:r w:rsidRPr="00256B44">
        <w:t>Secondary Interventions: Setting the Foundation for Intensive Support</w:t>
      </w:r>
    </w:p>
    <w:p w:rsidR="00662472" w:rsidRPr="00CC4702" w:rsidRDefault="00662472" w:rsidP="008353CD">
      <w:pPr>
        <w:ind w:left="360"/>
      </w:pPr>
      <w:r w:rsidRPr="00DE3F0C">
        <w:t xml:space="preserve">This module </w:t>
      </w:r>
      <w:r w:rsidR="00CC4702">
        <w:t>explains</w:t>
      </w:r>
      <w:r w:rsidRPr="00DE3F0C">
        <w:t xml:space="preserve"> (a) the purpose and rationale for secondary interventions as part of a larger multi-tiered system of support, (b) how secondary interventions fit into the DBI process, (c) key components that should be in place for effective secondary interventions, and (d) guidance for prioritizing next steps related to improving secondary interventions.</w:t>
      </w:r>
      <w:r w:rsidR="00CC4702">
        <w:t xml:space="preserve"> </w:t>
      </w:r>
      <w:hyperlink r:id="rId16" w:tooltip="Link to DBI Module 4 on NCII Website." w:history="1">
        <w:r w:rsidR="001F2A35" w:rsidRPr="00323A60">
          <w:rPr>
            <w:rStyle w:val="Hyperlink"/>
            <w:b/>
          </w:rPr>
          <w:t>http://www.intensiveintervention.org/resource/secondary-interventions-setting-foundation-intensive-support</w:t>
        </w:r>
      </w:hyperlink>
    </w:p>
    <w:p w:rsidR="00662472" w:rsidRDefault="00662472" w:rsidP="008353CD">
      <w:pPr>
        <w:pStyle w:val="Heading3"/>
        <w:numPr>
          <w:ilvl w:val="0"/>
          <w:numId w:val="30"/>
        </w:numPr>
      </w:pPr>
      <w:r w:rsidRPr="00B36BB0">
        <w:lastRenderedPageBreak/>
        <w:t>Informal Academic Diagnostic Assessment: Using Data to Guide Intensive Instruction</w:t>
      </w:r>
    </w:p>
    <w:p w:rsidR="00D41DF4" w:rsidRDefault="00662472" w:rsidP="008353CD">
      <w:pPr>
        <w:ind w:left="360"/>
      </w:pPr>
      <w:r>
        <w:t xml:space="preserve">This module is intended to help teams </w:t>
      </w:r>
      <w:r w:rsidRPr="000C0BE2">
        <w:t>understand how to use progress monitoring and other accessible assessment data to guide instructional decision</w:t>
      </w:r>
      <w:r>
        <w:t xml:space="preserve"> </w:t>
      </w:r>
      <w:r w:rsidRPr="000C0BE2">
        <w:t>making.</w:t>
      </w:r>
      <w:r w:rsidR="00CC4702">
        <w:t xml:space="preserve"> </w:t>
      </w:r>
      <w:r w:rsidR="00D41DF4" w:rsidRPr="00D41DF4">
        <w:t xml:space="preserve">Trainers can select among several presentation sections to best address teams’ needs. Sections include (a) administering progress monitoring measures, (b) graphing data and reviewing graphed data, (c) conducting miscue and skills analysis in reading and math, and (d) identifying skills to target in reading and math interventions. </w:t>
      </w:r>
      <w:hyperlink r:id="rId17" w:tooltip="Link to DBI Module 5 on NCII Website." w:history="1">
        <w:r w:rsidR="00D41DF4" w:rsidRPr="00D41DF4">
          <w:rPr>
            <w:rStyle w:val="Hyperlink"/>
            <w:b/>
          </w:rPr>
          <w:t>http://www.intensiveintervention.org/resource/informal-academic-diagnostic-assessment-using-data-guide-intensive-instruction-dbi-training</w:t>
        </w:r>
      </w:hyperlink>
      <w:r w:rsidR="00D41DF4">
        <w:t xml:space="preserve"> </w:t>
      </w:r>
    </w:p>
    <w:p w:rsidR="00D41DF4" w:rsidRDefault="00D41DF4" w:rsidP="008353CD">
      <w:pPr>
        <w:ind w:left="360"/>
      </w:pPr>
    </w:p>
    <w:p w:rsidR="0038285C" w:rsidRPr="00D41DF4" w:rsidRDefault="00623A1E" w:rsidP="008353CD">
      <w:pPr>
        <w:pStyle w:val="ListParagraph"/>
        <w:numPr>
          <w:ilvl w:val="0"/>
          <w:numId w:val="30"/>
        </w:numPr>
        <w:spacing w:line="240" w:lineRule="auto"/>
        <w:rPr>
          <w:b/>
          <w:sz w:val="24"/>
          <w:szCs w:val="24"/>
        </w:rPr>
      </w:pPr>
      <w:r w:rsidRPr="00D41DF4">
        <w:rPr>
          <w:b/>
          <w:sz w:val="24"/>
          <w:szCs w:val="24"/>
        </w:rPr>
        <w:t xml:space="preserve">Using </w:t>
      </w:r>
      <w:r w:rsidR="000D1630" w:rsidRPr="00D41DF4">
        <w:rPr>
          <w:b/>
          <w:sz w:val="24"/>
          <w:szCs w:val="24"/>
        </w:rPr>
        <w:t>Functional Behavior Assessment (</w:t>
      </w:r>
      <w:r w:rsidRPr="00D41DF4">
        <w:rPr>
          <w:b/>
          <w:sz w:val="24"/>
          <w:szCs w:val="24"/>
        </w:rPr>
        <w:t>FBA</w:t>
      </w:r>
      <w:r w:rsidR="000D1630" w:rsidRPr="00D41DF4">
        <w:rPr>
          <w:b/>
          <w:sz w:val="24"/>
          <w:szCs w:val="24"/>
        </w:rPr>
        <w:t>)</w:t>
      </w:r>
      <w:r w:rsidRPr="00D41DF4">
        <w:rPr>
          <w:b/>
          <w:sz w:val="24"/>
          <w:szCs w:val="24"/>
        </w:rPr>
        <w:t xml:space="preserve"> for Diagnostic Assessment in Behavior</w:t>
      </w:r>
      <w:r w:rsidR="00D41DF4" w:rsidRPr="00D41DF4">
        <w:rPr>
          <w:b/>
          <w:sz w:val="24"/>
          <w:szCs w:val="24"/>
        </w:rPr>
        <w:br/>
      </w:r>
      <w:r w:rsidR="00662472" w:rsidRPr="00D41DF4">
        <w:rPr>
          <w:sz w:val="24"/>
          <w:szCs w:val="24"/>
        </w:rPr>
        <w:t>This module serves as an introduction to important concepts and processes for implementing FBA.</w:t>
      </w:r>
      <w:r w:rsidR="00CC4702" w:rsidRPr="00D41DF4">
        <w:rPr>
          <w:sz w:val="24"/>
          <w:szCs w:val="24"/>
        </w:rPr>
        <w:t xml:space="preserve"> </w:t>
      </w:r>
      <w:r w:rsidR="00662472" w:rsidRPr="00D41DF4">
        <w:rPr>
          <w:sz w:val="24"/>
          <w:szCs w:val="24"/>
        </w:rPr>
        <w:t>Key topics include (a) defining FBAs in the context of DBI</w:t>
      </w:r>
      <w:r w:rsidR="00CD4BB4" w:rsidRPr="00D41DF4">
        <w:rPr>
          <w:sz w:val="24"/>
          <w:szCs w:val="24"/>
        </w:rPr>
        <w:t>,</w:t>
      </w:r>
      <w:r w:rsidR="00662472" w:rsidRPr="00D41DF4">
        <w:rPr>
          <w:sz w:val="24"/>
          <w:szCs w:val="24"/>
        </w:rPr>
        <w:t xml:space="preserve"> (b) basic concepts in behavior, including antecedents, behaviors, and consequences</w:t>
      </w:r>
      <w:r w:rsidR="00CD4BB4" w:rsidRPr="00D41DF4">
        <w:rPr>
          <w:sz w:val="24"/>
          <w:szCs w:val="24"/>
        </w:rPr>
        <w:t>,</w:t>
      </w:r>
      <w:r w:rsidR="00662472" w:rsidRPr="00D41DF4">
        <w:rPr>
          <w:sz w:val="24"/>
          <w:szCs w:val="24"/>
        </w:rPr>
        <w:t xml:space="preserve"> (c) levels of FBAs</w:t>
      </w:r>
      <w:r w:rsidR="00D12A9F" w:rsidRPr="00D41DF4">
        <w:rPr>
          <w:sz w:val="24"/>
          <w:szCs w:val="24"/>
        </w:rPr>
        <w:t xml:space="preserve">, </w:t>
      </w:r>
      <w:r w:rsidR="00662472" w:rsidRPr="00D41DF4">
        <w:rPr>
          <w:sz w:val="24"/>
          <w:szCs w:val="24"/>
        </w:rPr>
        <w:t>and (d) considerations and procedures for conducting FBAs.</w:t>
      </w:r>
      <w:r w:rsidR="00D41DF4">
        <w:rPr>
          <w:sz w:val="24"/>
          <w:szCs w:val="24"/>
        </w:rPr>
        <w:t xml:space="preserve"> </w:t>
      </w:r>
      <w:hyperlink r:id="rId18" w:tooltip="Link to DBI Module 6 on NCII Website." w:history="1">
        <w:r w:rsidR="0038285C" w:rsidRPr="00D41DF4">
          <w:rPr>
            <w:rStyle w:val="Hyperlink"/>
            <w:b/>
            <w:sz w:val="24"/>
            <w:szCs w:val="24"/>
          </w:rPr>
          <w:t>http://www.intensiveintervention.org/resource/using-fba-diagnostic-assessment-behavior-dbi-training-series-module-6</w:t>
        </w:r>
      </w:hyperlink>
    </w:p>
    <w:p w:rsidR="00662472" w:rsidRDefault="00662472" w:rsidP="008353CD">
      <w:pPr>
        <w:pStyle w:val="Heading3"/>
        <w:numPr>
          <w:ilvl w:val="0"/>
          <w:numId w:val="30"/>
        </w:numPr>
      </w:pPr>
      <w:r w:rsidRPr="00AE2142">
        <w:t>Designing and Delivering Int</w:t>
      </w:r>
      <w:r w:rsidR="00CC4702">
        <w:t>ervention for Students with Severe and Persistent Academic Needs</w:t>
      </w:r>
    </w:p>
    <w:p w:rsidR="00662472" w:rsidRDefault="00662472" w:rsidP="008353CD">
      <w:pPr>
        <w:ind w:left="360"/>
      </w:pPr>
      <w:r>
        <w:t xml:space="preserve">This module discusses </w:t>
      </w:r>
      <w:r w:rsidRPr="00EF7954">
        <w:t>approaches to intensifying academic intervention for students with severe and persist</w:t>
      </w:r>
      <w:r w:rsidR="00556D47">
        <w:t xml:space="preserve">ent learning needs. The module </w:t>
      </w:r>
      <w:r w:rsidRPr="00EF7954">
        <w:t>describe</w:t>
      </w:r>
      <w:r>
        <w:t>s</w:t>
      </w:r>
      <w:r w:rsidRPr="00EF7954">
        <w:t xml:space="preserve"> how intensification fits into DBI process and introduce</w:t>
      </w:r>
      <w:r>
        <w:t>s</w:t>
      </w:r>
      <w:r w:rsidRPr="00EF7954">
        <w:t xml:space="preserve"> four categories of intensification practices</w:t>
      </w:r>
      <w:r>
        <w:t>.</w:t>
      </w:r>
      <w:r w:rsidRPr="00EF7954">
        <w:t xml:space="preserve"> </w:t>
      </w:r>
      <w:r>
        <w:t xml:space="preserve">It </w:t>
      </w:r>
      <w:r w:rsidRPr="00EF7954">
        <w:t>use</w:t>
      </w:r>
      <w:r>
        <w:t>s</w:t>
      </w:r>
      <w:r w:rsidRPr="00EF7954">
        <w:t xml:space="preserve"> examples to illustrate concepts and </w:t>
      </w:r>
      <w:r w:rsidR="00CC4702">
        <w:t>provides</w:t>
      </w:r>
      <w:r w:rsidRPr="00EF7954">
        <w:t xml:space="preserve"> activities to support development of teams’ understanding of these practices, and how they might be used to design effective individualized programs for students with intensive </w:t>
      </w:r>
      <w:r w:rsidR="00556D47">
        <w:t xml:space="preserve">academic </w:t>
      </w:r>
      <w:r w:rsidRPr="00EF7954">
        <w:t>needs.</w:t>
      </w:r>
    </w:p>
    <w:p w:rsidR="00556D47" w:rsidRPr="008353CD" w:rsidRDefault="008353CD" w:rsidP="008353CD">
      <w:pPr>
        <w:ind w:left="360"/>
        <w:rPr>
          <w:rStyle w:val="Hyperlink"/>
          <w:b/>
        </w:rPr>
      </w:pPr>
      <w:r>
        <w:rPr>
          <w:b/>
        </w:rPr>
        <w:fldChar w:fldCharType="begin"/>
      </w:r>
      <w:r>
        <w:rPr>
          <w:b/>
        </w:rPr>
        <w:instrText xml:space="preserve"> HYPERLINK "http://www.intensiveintervention.org/resource/designing-and-delivering-intervention-students-severe-and-persistent-academic-needs-dbi" \o "Link to DBI Module 7 on NCII Website." </w:instrText>
      </w:r>
      <w:r>
        <w:rPr>
          <w:b/>
        </w:rPr>
      </w:r>
      <w:r>
        <w:rPr>
          <w:b/>
        </w:rPr>
        <w:fldChar w:fldCharType="separate"/>
      </w:r>
      <w:r w:rsidR="00556D47" w:rsidRPr="008353CD">
        <w:rPr>
          <w:rStyle w:val="Hyperlink"/>
          <w:b/>
        </w:rPr>
        <w:t xml:space="preserve">http://www.intensiveintervention.org/resource/designing-and-delivering-intervention-students-severe-and-persistent-academic-needs-dbi </w:t>
      </w:r>
    </w:p>
    <w:p w:rsidR="00662472" w:rsidRDefault="008353CD" w:rsidP="008353CD">
      <w:pPr>
        <w:pStyle w:val="Heading3"/>
        <w:numPr>
          <w:ilvl w:val="0"/>
          <w:numId w:val="30"/>
        </w:numPr>
      </w:pPr>
      <w:r>
        <w:rPr>
          <w:rFonts w:asciiTheme="minorHAnsi" w:eastAsiaTheme="minorEastAsia" w:hAnsiTheme="minorHAnsi" w:cstheme="minorBidi"/>
          <w:bCs w:val="0"/>
        </w:rPr>
        <w:fldChar w:fldCharType="end"/>
      </w:r>
      <w:r w:rsidR="00662472" w:rsidRPr="00AE2142">
        <w:t xml:space="preserve">Designing and Delivering </w:t>
      </w:r>
      <w:r w:rsidR="00CC4702" w:rsidRPr="00AE2142">
        <w:t>Int</w:t>
      </w:r>
      <w:r w:rsidR="00CC4702">
        <w:t xml:space="preserve">ervention for Students </w:t>
      </w:r>
      <w:r w:rsidR="00CD4BB4">
        <w:t>w</w:t>
      </w:r>
      <w:r w:rsidR="00CC4702">
        <w:t>ith Severe and Persistent Behavior Needs</w:t>
      </w:r>
    </w:p>
    <w:p w:rsidR="0032756F" w:rsidRDefault="00662472" w:rsidP="008353CD">
      <w:pPr>
        <w:ind w:left="360"/>
      </w:pPr>
      <w:r>
        <w:t>This module focuses primarily on selecting evidence-based interventions that align with the functions of behavior for students with severe and persistent learning needs. The emphasis of this training will include four main content areas: (a) relating assessment to function, (b)</w:t>
      </w:r>
      <w:r w:rsidR="00AF511C">
        <w:t> </w:t>
      </w:r>
      <w:r>
        <w:t>selecting evidence-based interventions that align with functions of behavior, (c) linking assessment and monitoring</w:t>
      </w:r>
      <w:r w:rsidR="00AF511C">
        <w:t>,</w:t>
      </w:r>
      <w:r>
        <w:t xml:space="preserve"> and (d) connecting data with the evidence-based interventions selected. </w:t>
      </w:r>
    </w:p>
    <w:p w:rsidR="001F2A35" w:rsidRPr="001F2A35" w:rsidRDefault="008353CD" w:rsidP="008353CD">
      <w:pPr>
        <w:ind w:left="360"/>
        <w:rPr>
          <w:b/>
        </w:rPr>
      </w:pPr>
      <w:hyperlink r:id="rId19" w:tooltip="Link to DBI Module 8 on NCII Website." w:history="1">
        <w:r w:rsidR="001F2A35" w:rsidRPr="00323A60">
          <w:rPr>
            <w:rStyle w:val="Hyperlink"/>
            <w:b/>
          </w:rPr>
          <w:t>http://www.intensiveintervention.org/resource/designing-and-delivering-intensive-intervention-behavior-dbi-training-series-module-8</w:t>
        </w:r>
      </w:hyperlink>
      <w:r w:rsidR="001F2A35">
        <w:rPr>
          <w:b/>
        </w:rPr>
        <w:t xml:space="preserve"> </w:t>
      </w:r>
    </w:p>
    <w:sectPr w:rsidR="001F2A35" w:rsidRPr="001F2A35" w:rsidSect="00FB6D35">
      <w:footerReference w:type="default" r:id="rId20"/>
      <w:headerReference w:type="first" r:id="rId21"/>
      <w:footerReference w:type="first" r:id="rId22"/>
      <w:pgSz w:w="12240" w:h="15840"/>
      <w:pgMar w:top="1296" w:right="1440" w:bottom="1296"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43" w:rsidRDefault="008D1943" w:rsidP="009813D0">
      <w:r>
        <w:separator/>
      </w:r>
    </w:p>
  </w:endnote>
  <w:endnote w:type="continuationSeparator" w:id="0">
    <w:p w:rsidR="008D1943" w:rsidRDefault="008D1943"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9B" w:rsidRPr="009A2F1E" w:rsidRDefault="00DB239B" w:rsidP="00DB239B">
    <w:pPr>
      <w:pStyle w:val="Footer"/>
      <w:tabs>
        <w:tab w:val="clear" w:pos="4680"/>
        <w:tab w:val="clear" w:pos="9360"/>
      </w:tabs>
    </w:pPr>
    <w:r>
      <w:t>National Center on Intensive Intervention</w:t>
    </w:r>
    <w:r w:rsidRPr="009A2F1E">
      <w:t xml:space="preserve"> </w:t>
    </w:r>
    <w:r>
      <w:ptab w:relativeTo="margin" w:alignment="right" w:leader="none"/>
    </w:r>
    <w:r>
      <w:t>Data-Based Individualization Training Series</w:t>
    </w:r>
    <w:r w:rsidRPr="009A2F1E">
      <w:t>—</w:t>
    </w:r>
    <w:r w:rsidRPr="009A2F1E">
      <w:fldChar w:fldCharType="begin"/>
    </w:r>
    <w:r w:rsidRPr="009A2F1E">
      <w:instrText xml:space="preserve"> PAGE   \* MERGEFORMAT </w:instrText>
    </w:r>
    <w:r w:rsidRPr="009A2F1E">
      <w:fldChar w:fldCharType="separate"/>
    </w:r>
    <w:r w:rsidR="008353CD">
      <w:rPr>
        <w:noProof/>
      </w:rPr>
      <w:t>2</w:t>
    </w:r>
    <w:r w:rsidRPr="009A2F1E">
      <w:fldChar w:fldCharType="end"/>
    </w:r>
  </w:p>
  <w:p w:rsidR="00DB239B" w:rsidRPr="009A2F1E" w:rsidRDefault="00DB239B" w:rsidP="00DB239B">
    <w:pPr>
      <w:pStyle w:val="CoverPubID"/>
      <w:jc w:val="left"/>
    </w:pPr>
    <w:r>
      <w:ptab w:relativeTo="margin" w:alignment="right" w:leader="none"/>
    </w:r>
    <w:r>
      <w:t>1206</w:t>
    </w:r>
    <w:r w:rsidRPr="00190DF8">
      <w:t>_</w:t>
    </w:r>
    <w:r>
      <w:t>02</w:t>
    </w:r>
    <w:r w:rsidRPr="00190DF8">
      <w:t>/</w:t>
    </w:r>
    <w:r>
      <w:t>14</w:t>
    </w:r>
  </w:p>
  <w:p w:rsidR="009813D0" w:rsidRPr="00DB239B" w:rsidRDefault="009813D0" w:rsidP="00DB2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39B" w:rsidRPr="009A2F1E" w:rsidRDefault="00DB239B" w:rsidP="00DB239B">
    <w:pPr>
      <w:pStyle w:val="Footer"/>
      <w:tabs>
        <w:tab w:val="clear" w:pos="4680"/>
        <w:tab w:val="clear" w:pos="9360"/>
      </w:tabs>
    </w:pPr>
    <w:r>
      <w:t>National Center on Intensive Intervention</w:t>
    </w:r>
    <w:r w:rsidRPr="009A2F1E">
      <w:t xml:space="preserve"> </w:t>
    </w:r>
    <w:r>
      <w:ptab w:relativeTo="margin" w:alignment="right" w:leader="none"/>
    </w:r>
    <w:r>
      <w:t>Data-Based Individualization Training Series</w:t>
    </w:r>
    <w:r w:rsidRPr="009A2F1E">
      <w:t>—</w:t>
    </w:r>
    <w:r w:rsidRPr="009A2F1E">
      <w:fldChar w:fldCharType="begin"/>
    </w:r>
    <w:r w:rsidRPr="009A2F1E">
      <w:instrText xml:space="preserve"> PAGE   \* MERGEFORMAT </w:instrText>
    </w:r>
    <w:r w:rsidRPr="009A2F1E">
      <w:fldChar w:fldCharType="separate"/>
    </w:r>
    <w:r w:rsidR="008353CD">
      <w:rPr>
        <w:noProof/>
      </w:rPr>
      <w:t>1</w:t>
    </w:r>
    <w:r w:rsidRPr="009A2F1E">
      <w:fldChar w:fldCharType="end"/>
    </w:r>
  </w:p>
  <w:p w:rsidR="00DB239B" w:rsidRPr="009A2F1E" w:rsidRDefault="00DB239B" w:rsidP="00DB239B">
    <w:pPr>
      <w:pStyle w:val="CoverPubID"/>
      <w:jc w:val="left"/>
    </w:pPr>
    <w:r>
      <w:ptab w:relativeTo="margin" w:alignment="right" w:leader="none"/>
    </w:r>
    <w:r>
      <w:t>1206</w:t>
    </w:r>
    <w:r w:rsidRPr="00190DF8">
      <w:t>_</w:t>
    </w:r>
    <w:r>
      <w:t>02</w:t>
    </w:r>
    <w:r w:rsidRPr="00190DF8">
      <w:t>/</w:t>
    </w:r>
    <w:r>
      <w:t>14</w:t>
    </w:r>
  </w:p>
  <w:p w:rsidR="009A2F1E" w:rsidRPr="009A2F1E" w:rsidRDefault="00A04610" w:rsidP="00A04610">
    <w:pPr>
      <w:pStyle w:val="CoverPubID"/>
      <w:jc w:val="left"/>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43" w:rsidRDefault="008D1943" w:rsidP="009813D0">
      <w:r>
        <w:separator/>
      </w:r>
    </w:p>
  </w:footnote>
  <w:footnote w:type="continuationSeparator" w:id="0">
    <w:p w:rsidR="008D1943" w:rsidRDefault="008D1943" w:rsidP="0098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60" w:rsidRDefault="00662472" w:rsidP="00032660">
    <w:pPr>
      <w:pStyle w:val="Header"/>
      <w:spacing w:before="1440"/>
    </w:pPr>
    <w:r>
      <w:rPr>
        <w:noProof/>
      </w:rPr>
      <w:drawing>
        <wp:anchor distT="0" distB="0" distL="114300" distR="114300" simplePos="0" relativeHeight="251657728" behindDoc="1" locked="0" layoutInCell="1" allowOverlap="1" wp14:anchorId="6C90EB82" wp14:editId="0EA7DCCB">
          <wp:simplePos x="0" y="0"/>
          <wp:positionH relativeFrom="column">
            <wp:posOffset>-914400</wp:posOffset>
          </wp:positionH>
          <wp:positionV relativeFrom="paragraph">
            <wp:posOffset>-228600</wp:posOffset>
          </wp:positionV>
          <wp:extent cx="7772400" cy="1143000"/>
          <wp:effectExtent l="0" t="0" r="0" b="0"/>
          <wp:wrapNone/>
          <wp:docPr id="1" name="Picture 1" descr="NCII Word Header_Portrait_RGB d3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I Word Header_Portrait_RGB d3 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4">
    <w:nsid w:val="39983B8F"/>
    <w:multiLevelType w:val="hybridMultilevel"/>
    <w:tmpl w:val="3F8C49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F8B573C"/>
    <w:multiLevelType w:val="hybridMultilevel"/>
    <w:tmpl w:val="A356A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A1B30"/>
    <w:multiLevelType w:val="hybridMultilevel"/>
    <w:tmpl w:val="FAD2D47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1"/>
  </w:num>
  <w:num w:numId="14">
    <w:abstractNumId w:val="12"/>
  </w:num>
  <w:num w:numId="15">
    <w:abstractNumId w:val="23"/>
  </w:num>
  <w:num w:numId="16">
    <w:abstractNumId w:val="16"/>
  </w:num>
  <w:num w:numId="17">
    <w:abstractNumId w:val="17"/>
  </w:num>
  <w:num w:numId="18">
    <w:abstractNumId w:val="25"/>
  </w:num>
  <w:num w:numId="19">
    <w:abstractNumId w:val="11"/>
  </w:num>
  <w:num w:numId="20">
    <w:abstractNumId w:val="25"/>
    <w:lvlOverride w:ilvl="0">
      <w:startOverride w:val="1"/>
    </w:lvlOverride>
  </w:num>
  <w:num w:numId="21">
    <w:abstractNumId w:val="26"/>
  </w:num>
  <w:num w:numId="22">
    <w:abstractNumId w:val="27"/>
  </w:num>
  <w:num w:numId="23">
    <w:abstractNumId w:val="18"/>
  </w:num>
  <w:num w:numId="24">
    <w:abstractNumId w:val="20"/>
  </w:num>
  <w:num w:numId="25">
    <w:abstractNumId w:val="22"/>
  </w:num>
  <w:num w:numId="26">
    <w:abstractNumId w:val="15"/>
  </w:num>
  <w:num w:numId="27">
    <w:abstractNumId w:val="28"/>
  </w:num>
  <w:num w:numId="28">
    <w:abstractNumId w:val="24"/>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72"/>
    <w:rsid w:val="00032660"/>
    <w:rsid w:val="00043156"/>
    <w:rsid w:val="000813B3"/>
    <w:rsid w:val="00084DD8"/>
    <w:rsid w:val="000D0CBC"/>
    <w:rsid w:val="000D1630"/>
    <w:rsid w:val="000D3209"/>
    <w:rsid w:val="000F3952"/>
    <w:rsid w:val="00121718"/>
    <w:rsid w:val="001446D7"/>
    <w:rsid w:val="0018296E"/>
    <w:rsid w:val="001A5EDC"/>
    <w:rsid w:val="001D51AD"/>
    <w:rsid w:val="001F2A35"/>
    <w:rsid w:val="001F6FCC"/>
    <w:rsid w:val="002127F9"/>
    <w:rsid w:val="00260231"/>
    <w:rsid w:val="00312AB0"/>
    <w:rsid w:val="0032756F"/>
    <w:rsid w:val="00365207"/>
    <w:rsid w:val="0038285C"/>
    <w:rsid w:val="003C2896"/>
    <w:rsid w:val="0049023B"/>
    <w:rsid w:val="005207F2"/>
    <w:rsid w:val="00551547"/>
    <w:rsid w:val="00556D47"/>
    <w:rsid w:val="005803CA"/>
    <w:rsid w:val="005863A7"/>
    <w:rsid w:val="00594A0C"/>
    <w:rsid w:val="005F70CC"/>
    <w:rsid w:val="006062F4"/>
    <w:rsid w:val="00623A1E"/>
    <w:rsid w:val="00662472"/>
    <w:rsid w:val="0067689C"/>
    <w:rsid w:val="007025B6"/>
    <w:rsid w:val="00711005"/>
    <w:rsid w:val="00755A6B"/>
    <w:rsid w:val="007C6E39"/>
    <w:rsid w:val="007E522D"/>
    <w:rsid w:val="007F4AE3"/>
    <w:rsid w:val="0081506C"/>
    <w:rsid w:val="008218A5"/>
    <w:rsid w:val="008353CD"/>
    <w:rsid w:val="00845EE4"/>
    <w:rsid w:val="0086770A"/>
    <w:rsid w:val="00891A35"/>
    <w:rsid w:val="008974D4"/>
    <w:rsid w:val="008D1943"/>
    <w:rsid w:val="008D3431"/>
    <w:rsid w:val="008F0AD8"/>
    <w:rsid w:val="00954F32"/>
    <w:rsid w:val="009813D0"/>
    <w:rsid w:val="009A2F1E"/>
    <w:rsid w:val="009A3982"/>
    <w:rsid w:val="009A6A6B"/>
    <w:rsid w:val="009B3DFD"/>
    <w:rsid w:val="00A04316"/>
    <w:rsid w:val="00A04610"/>
    <w:rsid w:val="00A60BB1"/>
    <w:rsid w:val="00AA0964"/>
    <w:rsid w:val="00AA2821"/>
    <w:rsid w:val="00AF511C"/>
    <w:rsid w:val="00B26677"/>
    <w:rsid w:val="00B7620A"/>
    <w:rsid w:val="00BE0FA9"/>
    <w:rsid w:val="00C62189"/>
    <w:rsid w:val="00C676FF"/>
    <w:rsid w:val="00C7750C"/>
    <w:rsid w:val="00C87513"/>
    <w:rsid w:val="00CC4702"/>
    <w:rsid w:val="00CD2118"/>
    <w:rsid w:val="00CD4BB4"/>
    <w:rsid w:val="00CF09CD"/>
    <w:rsid w:val="00D12A9F"/>
    <w:rsid w:val="00D41DF4"/>
    <w:rsid w:val="00D745CF"/>
    <w:rsid w:val="00D82577"/>
    <w:rsid w:val="00DB239B"/>
    <w:rsid w:val="00DB3FAF"/>
    <w:rsid w:val="00DE00BB"/>
    <w:rsid w:val="00E14161"/>
    <w:rsid w:val="00E20FF2"/>
    <w:rsid w:val="00E729AA"/>
    <w:rsid w:val="00EF7796"/>
    <w:rsid w:val="00F42CDA"/>
    <w:rsid w:val="00FB6D35"/>
    <w:rsid w:val="00FE533A"/>
    <w:rsid w:val="00FE6D84"/>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rsid w:val="00AF511C"/>
    <w:pPr>
      <w:keepNext/>
      <w:keepLines/>
      <w:spacing w:before="240" w:after="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AF511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uiPriority w:val="99"/>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character" w:styleId="Hyperlink">
    <w:name w:val="Hyperlink"/>
    <w:basedOn w:val="DefaultParagraphFont"/>
    <w:uiPriority w:val="99"/>
    <w:unhideWhenUsed/>
    <w:rsid w:val="00662472"/>
    <w:rPr>
      <w:color w:val="0000FF" w:themeColor="hyperlink"/>
      <w:u w:val="single"/>
    </w:rPr>
  </w:style>
  <w:style w:type="paragraph" w:styleId="ListParagraph">
    <w:name w:val="List Paragraph"/>
    <w:basedOn w:val="Normal"/>
    <w:uiPriority w:val="34"/>
    <w:qFormat/>
    <w:rsid w:val="00662472"/>
    <w:pPr>
      <w:spacing w:after="200" w:line="276" w:lineRule="auto"/>
      <w:ind w:left="720"/>
      <w:contextualSpacing/>
    </w:pPr>
    <w:rPr>
      <w:rFonts w:eastAsiaTheme="minorHAnsi"/>
      <w:sz w:val="22"/>
    </w:rPr>
  </w:style>
  <w:style w:type="character" w:styleId="FollowedHyperlink">
    <w:name w:val="FollowedHyperlink"/>
    <w:basedOn w:val="DefaultParagraphFont"/>
    <w:uiPriority w:val="99"/>
    <w:semiHidden/>
    <w:unhideWhenUsed/>
    <w:rsid w:val="000D0C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rsid w:val="00AF511C"/>
    <w:pPr>
      <w:keepNext/>
      <w:keepLines/>
      <w:spacing w:before="240" w:after="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AF511C"/>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uiPriority w:val="99"/>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character" w:styleId="Hyperlink">
    <w:name w:val="Hyperlink"/>
    <w:basedOn w:val="DefaultParagraphFont"/>
    <w:uiPriority w:val="99"/>
    <w:unhideWhenUsed/>
    <w:rsid w:val="00662472"/>
    <w:rPr>
      <w:color w:val="0000FF" w:themeColor="hyperlink"/>
      <w:u w:val="single"/>
    </w:rPr>
  </w:style>
  <w:style w:type="paragraph" w:styleId="ListParagraph">
    <w:name w:val="List Paragraph"/>
    <w:basedOn w:val="Normal"/>
    <w:uiPriority w:val="34"/>
    <w:qFormat/>
    <w:rsid w:val="00662472"/>
    <w:pPr>
      <w:spacing w:after="200" w:line="276" w:lineRule="auto"/>
      <w:ind w:left="720"/>
      <w:contextualSpacing/>
    </w:pPr>
    <w:rPr>
      <w:rFonts w:eastAsiaTheme="minorHAnsi"/>
      <w:sz w:val="22"/>
    </w:rPr>
  </w:style>
  <w:style w:type="character" w:styleId="FollowedHyperlink">
    <w:name w:val="FollowedHyperlink"/>
    <w:basedOn w:val="DefaultParagraphFont"/>
    <w:uiPriority w:val="99"/>
    <w:semiHidden/>
    <w:unhideWhenUsed/>
    <w:rsid w:val="000D0C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4445">
      <w:bodyDiv w:val="1"/>
      <w:marLeft w:val="0"/>
      <w:marRight w:val="0"/>
      <w:marTop w:val="0"/>
      <w:marBottom w:val="0"/>
      <w:divBdr>
        <w:top w:val="none" w:sz="0" w:space="0" w:color="auto"/>
        <w:left w:val="none" w:sz="0" w:space="0" w:color="auto"/>
        <w:bottom w:val="none" w:sz="0" w:space="0" w:color="auto"/>
        <w:right w:val="none" w:sz="0" w:space="0" w:color="auto"/>
      </w:divBdr>
    </w:div>
    <w:div w:id="566303384">
      <w:bodyDiv w:val="1"/>
      <w:marLeft w:val="0"/>
      <w:marRight w:val="0"/>
      <w:marTop w:val="0"/>
      <w:marBottom w:val="0"/>
      <w:divBdr>
        <w:top w:val="none" w:sz="0" w:space="0" w:color="auto"/>
        <w:left w:val="none" w:sz="0" w:space="0" w:color="auto"/>
        <w:bottom w:val="none" w:sz="0" w:space="0" w:color="auto"/>
        <w:right w:val="none" w:sz="0" w:space="0" w:color="auto"/>
      </w:divBdr>
    </w:div>
    <w:div w:id="5819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ntensiveintervention.org/resource/introduction-data-based-individualization" TargetMode="External"/><Relationship Id="rId18" Type="http://schemas.openxmlformats.org/officeDocument/2006/relationships/hyperlink" Target="http://www.intensiveintervention.org/resource/using-fba-diagnostic-assessment-behavior-dbi-training-series-module-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intensiveintervention.org/resource/informal-academic-diagnostic-assessment-using-data-guide-intensive-instruction-dbi-training" TargetMode="External"/><Relationship Id="rId2" Type="http://schemas.openxmlformats.org/officeDocument/2006/relationships/customXml" Target="../customXml/item2.xml"/><Relationship Id="rId16" Type="http://schemas.openxmlformats.org/officeDocument/2006/relationships/hyperlink" Target="http://www.intensiveintervention.org/resource/secondary-interventions-setting-foundation-intensive-sup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ntensiveintervention.org/resource/monitoring-student-progress-behavioral-interventions-dbi-training-series-module-3"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intensiveintervention.org/resource/designing-and-delivering-intensive-intervention-behavior-dbi-training-series-module-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ntensiveintervention.org/resource/using-academic-progress-monitoring-individualized-instructional-plannin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Center%20on%20Intensive%20Interventions\SA%203%20Leadership%20&amp;%20Coordination\Logo%20and%20Templates\non-logo%20February%202013\NCII_Handout_Template_Portrait_02-19-13.dotx" TargetMode="External"/></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468B538C8E524CB11E29D07F3D78BF" ma:contentTypeVersion="1" ma:contentTypeDescription="Create a new document." ma:contentTypeScope="" ma:versionID="dfbe054d4256cc78131e2db9e108388d">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MA5PA5REYDV2-456-207</_dlc_DocId>
    <_dlc_DocIdUrl xmlns="1709d302-aa1c-49f7-a43d-f13e34b813dc">
      <Url>http://airportal.air.org/Programs/Education/_layouts/DocIdRedir.aspx?ID=MA5PA5REYDV2-456-207</Url>
      <Description>MA5PA5REYDV2-456-207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6E457F6-499B-4D63-B835-C14562A70DE5}">
  <ds:schemaRefs>
    <ds:schemaRef ds:uri="http://schemas.microsoft.com/sharepoint/events"/>
  </ds:schemaRefs>
</ds:datastoreItem>
</file>

<file path=customXml/itemProps2.xml><?xml version="1.0" encoding="utf-8"?>
<ds:datastoreItem xmlns:ds="http://schemas.openxmlformats.org/officeDocument/2006/customXml" ds:itemID="{1886C423-D746-47E5-BDDB-044F3936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DE15-5889-40BE-AC9F-F8F4E371647C}">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1709d302-aa1c-49f7-a43d-f13e34b813dc"/>
    <ds:schemaRef ds:uri="http://purl.org/dc/dcmitype/"/>
  </ds:schemaRefs>
</ds:datastoreItem>
</file>

<file path=customXml/itemProps4.xml><?xml version="1.0" encoding="utf-8"?>
<ds:datastoreItem xmlns:ds="http://schemas.openxmlformats.org/officeDocument/2006/customXml" ds:itemID="{53FD4EA0-1D74-4D01-9FE6-19FE4F250232}">
  <ds:schemaRefs>
    <ds:schemaRef ds:uri="http://schemas.microsoft.com/sharepoint/v3/contenttype/forms"/>
  </ds:schemaRefs>
</ds:datastoreItem>
</file>

<file path=customXml/itemProps5.xml><?xml version="1.0" encoding="utf-8"?>
<ds:datastoreItem xmlns:ds="http://schemas.openxmlformats.org/officeDocument/2006/customXml" ds:itemID="{D7900FA0-43A3-4F92-8425-7B22486B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NCII_Handout_Template_Portrait_02-19-13</Template>
  <TotalTime>0</TotalTime>
  <Pages>2</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ampeterson</dc:creator>
  <cp:lastModifiedBy>Peterson, Amy</cp:lastModifiedBy>
  <cp:revision>2</cp:revision>
  <cp:lastPrinted>2013-01-03T20:30:00Z</cp:lastPrinted>
  <dcterms:created xsi:type="dcterms:W3CDTF">2015-04-16T20:26:00Z</dcterms:created>
  <dcterms:modified xsi:type="dcterms:W3CDTF">2015-04-16T20:26:00Z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0x01010059468B538C8E524CB11E29D07F3D78BF</vt:lpwstr>
  </property>
  <property fmtid="{D5CDD505-2E9C-101B-9397-08002B2CF9AE}" pid="3" name="_dlc_DocIdItemGuid">
    <vt:lpwstr>ceb9fc63-f6d2-4772-863c-7e3c6e281ad3</vt:lpwstr>
  </property>
</Properties>
</file>